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480CE" w14:textId="08E74246" w:rsidR="00962AED" w:rsidRDefault="00962AED" w:rsidP="00CE76E5">
      <w:pPr>
        <w:ind w:left="978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D534D">
        <w:rPr>
          <w:sz w:val="28"/>
          <w:szCs w:val="28"/>
        </w:rPr>
        <w:t>2</w:t>
      </w:r>
    </w:p>
    <w:p w14:paraId="66AE4629" w14:textId="77777777" w:rsidR="00962AED" w:rsidRDefault="00962AED" w:rsidP="00CE76E5">
      <w:pPr>
        <w:ind w:left="9781"/>
        <w:rPr>
          <w:sz w:val="28"/>
          <w:szCs w:val="28"/>
        </w:rPr>
      </w:pPr>
    </w:p>
    <w:p w14:paraId="46C67F51" w14:textId="5D955A98" w:rsidR="00962AED" w:rsidRDefault="00962AED" w:rsidP="00CE76E5">
      <w:pPr>
        <w:ind w:left="9781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45C16A36" w14:textId="77777777" w:rsidR="00CE76E5" w:rsidRDefault="00CE76E5" w:rsidP="00CE76E5">
      <w:pPr>
        <w:ind w:left="9781"/>
        <w:rPr>
          <w:sz w:val="28"/>
          <w:szCs w:val="28"/>
        </w:rPr>
      </w:pPr>
    </w:p>
    <w:p w14:paraId="06614D5F" w14:textId="28147029" w:rsidR="00962AED" w:rsidRDefault="00962AED" w:rsidP="00CE76E5">
      <w:pPr>
        <w:ind w:left="9781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14:paraId="5DE1ED8E" w14:textId="4EE1DC8F" w:rsidR="00962AED" w:rsidRDefault="00962AED" w:rsidP="00CE76E5">
      <w:pPr>
        <w:ind w:left="9781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</w:p>
    <w:p w14:paraId="2AAAF78F" w14:textId="47E720EF" w:rsidR="00CE76E5" w:rsidRDefault="00CE76E5" w:rsidP="00CE76E5">
      <w:pPr>
        <w:widowControl w:val="0"/>
        <w:ind w:left="9781"/>
        <w:rPr>
          <w:sz w:val="28"/>
          <w:szCs w:val="28"/>
        </w:rPr>
      </w:pPr>
      <w:r>
        <w:rPr>
          <w:sz w:val="28"/>
          <w:szCs w:val="28"/>
        </w:rPr>
        <w:t>от 18.11.2025    № 605-П</w:t>
      </w:r>
    </w:p>
    <w:p w14:paraId="5F93225F" w14:textId="7BE7FE10" w:rsidR="00962AED" w:rsidRPr="0033082A" w:rsidRDefault="00962AED" w:rsidP="0033082A">
      <w:pPr>
        <w:ind w:firstLine="709"/>
        <w:rPr>
          <w:sz w:val="28"/>
          <w:szCs w:val="28"/>
        </w:rPr>
      </w:pPr>
    </w:p>
    <w:p w14:paraId="3CFEDCC4" w14:textId="1868292A" w:rsidR="00022C20" w:rsidRDefault="00F62FD7" w:rsidP="00022C20">
      <w:pPr>
        <w:spacing w:before="72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Ключевые показатели </w:t>
      </w:r>
      <w:r w:rsidR="00D27223">
        <w:rPr>
          <w:b/>
          <w:bCs/>
          <w:sz w:val="28"/>
          <w:szCs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>
        <w:rPr>
          <w:b/>
          <w:bCs/>
          <w:sz w:val="28"/>
          <w:szCs w:val="28"/>
        </w:rPr>
        <w:t>,</w:t>
      </w:r>
      <w:r w:rsidR="00D27223" w:rsidRPr="00D27223">
        <w:rPr>
          <w:b/>
          <w:bCs/>
          <w:sz w:val="28"/>
          <w:szCs w:val="28"/>
        </w:rPr>
        <w:t xml:space="preserve"> </w:t>
      </w:r>
      <w:r w:rsidR="008975B5">
        <w:rPr>
          <w:b/>
          <w:bCs/>
          <w:sz w:val="28"/>
          <w:szCs w:val="28"/>
        </w:rPr>
        <w:t xml:space="preserve">осуществляемого на территории Кировской области, </w:t>
      </w:r>
      <w:r w:rsidR="00D27223">
        <w:rPr>
          <w:b/>
          <w:bCs/>
          <w:sz w:val="28"/>
          <w:szCs w:val="28"/>
        </w:rPr>
        <w:t>и их целевые значения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287"/>
        <w:gridCol w:w="1644"/>
        <w:gridCol w:w="1645"/>
        <w:gridCol w:w="1645"/>
        <w:gridCol w:w="1645"/>
        <w:gridCol w:w="1636"/>
      </w:tblGrid>
      <w:tr w:rsidR="00D27223" w14:paraId="2588834A" w14:textId="77777777" w:rsidTr="00F62FD7">
        <w:tc>
          <w:tcPr>
            <w:tcW w:w="2168" w:type="pct"/>
            <w:vMerge w:val="restart"/>
          </w:tcPr>
          <w:p w14:paraId="3019E03B" w14:textId="5063C753" w:rsidR="00D27223" w:rsidRDefault="00D27223" w:rsidP="00F62FD7">
            <w:pPr>
              <w:jc w:val="center"/>
            </w:pPr>
            <w:r>
              <w:t>Наименование ключевого показателя</w:t>
            </w:r>
            <w:r w:rsidR="00F62FD7">
              <w:t xml:space="preserve"> </w:t>
            </w:r>
            <w:r w:rsidR="00F62FD7" w:rsidRPr="00F62FD7">
              <w:t>регионального государственного контроля (надзора) в области охраны и использования особо охраняемых природных территорий</w:t>
            </w:r>
            <w:r w:rsidR="008975B5">
              <w:t xml:space="preserve">, </w:t>
            </w:r>
            <w:r w:rsidR="008975B5" w:rsidRPr="008975B5">
              <w:t>осуществляемого на территории Кировской области</w:t>
            </w:r>
          </w:p>
        </w:tc>
        <w:tc>
          <w:tcPr>
            <w:tcW w:w="2832" w:type="pct"/>
            <w:gridSpan w:val="5"/>
          </w:tcPr>
          <w:p w14:paraId="6BBBFA91" w14:textId="3B9AA609" w:rsidR="00D27223" w:rsidRDefault="00D27223" w:rsidP="00D27223">
            <w:pPr>
              <w:jc w:val="center"/>
            </w:pPr>
            <w:r>
              <w:t>Целевые значения ключевого показателя</w:t>
            </w:r>
            <w:r w:rsidR="008975B5">
              <w:t xml:space="preserve"> </w:t>
            </w:r>
            <w:r w:rsidR="008975B5" w:rsidRPr="008975B5">
              <w:t>регионального государственного контроля (надзора) в области охраны и использования особо охраняемых природных территорий, осуществляемого на территории Кировской области</w:t>
            </w:r>
            <w:r w:rsidR="00F62FD7">
              <w:t xml:space="preserve"> (процент</w:t>
            </w:r>
            <w:r w:rsidR="00D91BB3">
              <w:t>ов</w:t>
            </w:r>
            <w:r w:rsidR="00F62FD7">
              <w:t>)</w:t>
            </w:r>
            <w:r>
              <w:t xml:space="preserve"> </w:t>
            </w:r>
          </w:p>
        </w:tc>
      </w:tr>
      <w:tr w:rsidR="00D27223" w14:paraId="653CE20E" w14:textId="77777777" w:rsidTr="00F62FD7">
        <w:tc>
          <w:tcPr>
            <w:tcW w:w="2168" w:type="pct"/>
            <w:vMerge/>
          </w:tcPr>
          <w:p w14:paraId="317913EF" w14:textId="77777777" w:rsidR="00D27223" w:rsidRDefault="00D27223" w:rsidP="00D27223">
            <w:pPr>
              <w:jc w:val="center"/>
            </w:pPr>
          </w:p>
        </w:tc>
        <w:tc>
          <w:tcPr>
            <w:tcW w:w="567" w:type="pct"/>
          </w:tcPr>
          <w:p w14:paraId="0CFE85FA" w14:textId="77777777" w:rsidR="00D27223" w:rsidRDefault="00D27223" w:rsidP="00D27223">
            <w:pPr>
              <w:jc w:val="center"/>
            </w:pPr>
            <w:r>
              <w:t>2025 год</w:t>
            </w:r>
          </w:p>
        </w:tc>
        <w:tc>
          <w:tcPr>
            <w:tcW w:w="567" w:type="pct"/>
          </w:tcPr>
          <w:p w14:paraId="1B668C9B" w14:textId="77777777" w:rsidR="00D27223" w:rsidRDefault="00D27223" w:rsidP="00D27223">
            <w:pPr>
              <w:jc w:val="center"/>
            </w:pPr>
            <w:r>
              <w:t>2026 год</w:t>
            </w:r>
          </w:p>
        </w:tc>
        <w:tc>
          <w:tcPr>
            <w:tcW w:w="567" w:type="pct"/>
          </w:tcPr>
          <w:p w14:paraId="482CE668" w14:textId="77777777" w:rsidR="00D27223" w:rsidRDefault="00D27223" w:rsidP="00D27223">
            <w:pPr>
              <w:jc w:val="center"/>
            </w:pPr>
            <w:r>
              <w:t>2027 год</w:t>
            </w:r>
          </w:p>
        </w:tc>
        <w:tc>
          <w:tcPr>
            <w:tcW w:w="567" w:type="pct"/>
          </w:tcPr>
          <w:p w14:paraId="7D900449" w14:textId="77777777" w:rsidR="00D27223" w:rsidRDefault="00D27223" w:rsidP="00D27223">
            <w:pPr>
              <w:jc w:val="center"/>
            </w:pPr>
            <w:r>
              <w:t>2028 год</w:t>
            </w:r>
          </w:p>
        </w:tc>
        <w:tc>
          <w:tcPr>
            <w:tcW w:w="564" w:type="pct"/>
          </w:tcPr>
          <w:p w14:paraId="190162ED" w14:textId="77777777" w:rsidR="00D27223" w:rsidRDefault="00D27223" w:rsidP="00D27223">
            <w:pPr>
              <w:jc w:val="center"/>
            </w:pPr>
            <w:r>
              <w:t>2029 год</w:t>
            </w:r>
          </w:p>
        </w:tc>
      </w:tr>
      <w:tr w:rsidR="00D27223" w14:paraId="6FC96A32" w14:textId="77777777" w:rsidTr="00F62FD7">
        <w:tc>
          <w:tcPr>
            <w:tcW w:w="2168" w:type="pct"/>
          </w:tcPr>
          <w:p w14:paraId="49D61828" w14:textId="0A974020" w:rsidR="00D27223" w:rsidRDefault="00D27223" w:rsidP="00D27223">
            <w:r>
              <w:t>Вред (ущерб), причиненный компонентам природной среды (вода, почва), находящимся в границах особо охраняемых природных территорий, в результате хозяйственной и (или) иной деятельности юридических лиц, индивидуальных предпринимателей, физических лиц, в отношении внутреннего регионального продукта Кировской области за отчетный период</w:t>
            </w:r>
          </w:p>
        </w:tc>
        <w:tc>
          <w:tcPr>
            <w:tcW w:w="567" w:type="pct"/>
          </w:tcPr>
          <w:p w14:paraId="356981C3" w14:textId="77777777" w:rsidR="00D27223" w:rsidRDefault="00D27223" w:rsidP="00D27223">
            <w:pPr>
              <w:jc w:val="center"/>
            </w:pPr>
            <w:r>
              <w:t>не более 0,01</w:t>
            </w:r>
          </w:p>
        </w:tc>
        <w:tc>
          <w:tcPr>
            <w:tcW w:w="567" w:type="pct"/>
          </w:tcPr>
          <w:p w14:paraId="2BA3D767" w14:textId="77777777" w:rsidR="00D27223" w:rsidRDefault="00D27223" w:rsidP="00D27223">
            <w:pPr>
              <w:jc w:val="center"/>
            </w:pPr>
            <w:r>
              <w:t>не более 0,01</w:t>
            </w:r>
          </w:p>
        </w:tc>
        <w:tc>
          <w:tcPr>
            <w:tcW w:w="567" w:type="pct"/>
          </w:tcPr>
          <w:p w14:paraId="478B61C9" w14:textId="77777777" w:rsidR="00D27223" w:rsidRDefault="00D27223" w:rsidP="00D27223">
            <w:pPr>
              <w:jc w:val="center"/>
            </w:pPr>
            <w:r>
              <w:t>не более 0,01</w:t>
            </w:r>
          </w:p>
        </w:tc>
        <w:tc>
          <w:tcPr>
            <w:tcW w:w="567" w:type="pct"/>
          </w:tcPr>
          <w:p w14:paraId="49332DEA" w14:textId="77777777" w:rsidR="00D27223" w:rsidRDefault="00D27223" w:rsidP="00D27223">
            <w:pPr>
              <w:jc w:val="center"/>
            </w:pPr>
            <w:r>
              <w:t>не более 0,01</w:t>
            </w:r>
          </w:p>
        </w:tc>
        <w:tc>
          <w:tcPr>
            <w:tcW w:w="564" w:type="pct"/>
          </w:tcPr>
          <w:p w14:paraId="4B75584D" w14:textId="77777777" w:rsidR="00D27223" w:rsidRDefault="00D27223" w:rsidP="00D27223">
            <w:pPr>
              <w:jc w:val="center"/>
            </w:pPr>
            <w:r>
              <w:t>не более 0,01</w:t>
            </w:r>
          </w:p>
        </w:tc>
      </w:tr>
    </w:tbl>
    <w:p w14:paraId="1CFBF368" w14:textId="77777777" w:rsidR="000A5D61" w:rsidRDefault="000A5D61">
      <w:pPr>
        <w:spacing w:line="360" w:lineRule="auto"/>
        <w:ind w:firstLine="708"/>
        <w:jc w:val="both"/>
        <w:rPr>
          <w:sz w:val="28"/>
          <w:szCs w:val="28"/>
        </w:rPr>
      </w:pPr>
    </w:p>
    <w:p w14:paraId="3A886D56" w14:textId="548F38AE" w:rsidR="000A5D61" w:rsidRPr="00CE76E5" w:rsidRDefault="00463C00" w:rsidP="00CE76E5">
      <w:pPr>
        <w:spacing w:after="1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  <w:bookmarkStart w:id="0" w:name="_GoBack"/>
      <w:bookmarkEnd w:id="0"/>
    </w:p>
    <w:sectPr w:rsidR="000A5D61" w:rsidRPr="00CE76E5" w:rsidSect="00022C20">
      <w:headerReference w:type="even" r:id="rId6"/>
      <w:headerReference w:type="default" r:id="rId7"/>
      <w:headerReference w:type="first" r:id="rId8"/>
      <w:pgSz w:w="16838" w:h="11906" w:orient="landscape"/>
      <w:pgMar w:top="1701" w:right="1418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A3FE1" w14:textId="77777777" w:rsidR="00463C00" w:rsidRDefault="00463C00">
      <w:r>
        <w:separator/>
      </w:r>
    </w:p>
  </w:endnote>
  <w:endnote w:type="continuationSeparator" w:id="0">
    <w:p w14:paraId="73F10992" w14:textId="77777777" w:rsidR="00463C00" w:rsidRDefault="0046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E0F0D" w14:textId="77777777" w:rsidR="00463C00" w:rsidRDefault="00463C00">
      <w:r>
        <w:separator/>
      </w:r>
    </w:p>
  </w:footnote>
  <w:footnote w:type="continuationSeparator" w:id="0">
    <w:p w14:paraId="660CB39A" w14:textId="77777777" w:rsidR="00463C00" w:rsidRDefault="0046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79C17" w14:textId="77777777" w:rsidR="000A5D61" w:rsidRDefault="000A5D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49AA" w14:textId="77777777" w:rsidR="000A5D61" w:rsidRDefault="00463C00">
    <w:pPr>
      <w:pStyle w:val="a4"/>
      <w:jc w:val="center"/>
      <w:rPr>
        <w:sz w:val="22"/>
        <w:szCs w:val="22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AD5F" w14:textId="77777777" w:rsidR="000A5D61" w:rsidRDefault="000A5D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1"/>
    <w:rsid w:val="00022C20"/>
    <w:rsid w:val="0003211C"/>
    <w:rsid w:val="00056812"/>
    <w:rsid w:val="00087909"/>
    <w:rsid w:val="000A5D61"/>
    <w:rsid w:val="001A6AC0"/>
    <w:rsid w:val="002D534D"/>
    <w:rsid w:val="0033082A"/>
    <w:rsid w:val="00463C00"/>
    <w:rsid w:val="004C0414"/>
    <w:rsid w:val="007316A7"/>
    <w:rsid w:val="007322AF"/>
    <w:rsid w:val="007700E7"/>
    <w:rsid w:val="007E2BEC"/>
    <w:rsid w:val="008148C3"/>
    <w:rsid w:val="00814D03"/>
    <w:rsid w:val="008317F6"/>
    <w:rsid w:val="008975B5"/>
    <w:rsid w:val="0092411D"/>
    <w:rsid w:val="00962AED"/>
    <w:rsid w:val="00A723C7"/>
    <w:rsid w:val="00C13FF2"/>
    <w:rsid w:val="00C3051F"/>
    <w:rsid w:val="00C5446D"/>
    <w:rsid w:val="00C61A9F"/>
    <w:rsid w:val="00C96438"/>
    <w:rsid w:val="00CE76E5"/>
    <w:rsid w:val="00D27223"/>
    <w:rsid w:val="00D91BB3"/>
    <w:rsid w:val="00DB5F48"/>
    <w:rsid w:val="00E11031"/>
    <w:rsid w:val="00EB2778"/>
    <w:rsid w:val="00F62FD7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25A5"/>
  <w15:docId w15:val="{F47D94F5-1E03-4306-9E68-FF282376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065718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E620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B68C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71B6A"/>
    <w:pPr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59"/>
    <w:rsid w:val="00065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Nagovitsyna</dc:creator>
  <dc:description/>
  <cp:lastModifiedBy>Анна И. Слободина</cp:lastModifiedBy>
  <cp:revision>32</cp:revision>
  <cp:lastPrinted>2025-07-24T11:54:00Z</cp:lastPrinted>
  <dcterms:created xsi:type="dcterms:W3CDTF">2024-10-03T12:53:00Z</dcterms:created>
  <dcterms:modified xsi:type="dcterms:W3CDTF">2025-11-19T14:19:00Z</dcterms:modified>
  <dc:language>ru-RU</dc:language>
</cp:coreProperties>
</file>